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C0" w:rsidRDefault="0020740E">
      <w:bookmarkStart w:id="0" w:name="_GoBack"/>
      <w:bookmarkEnd w:id="0"/>
    </w:p>
    <w:p w:rsidR="008712CF" w:rsidRPr="00A43178" w:rsidRDefault="004C2CF8" w:rsidP="008712CF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Patient referred by GP via CCG</w:t>
      </w:r>
      <w:r w:rsidR="00D74068">
        <w:rPr>
          <w:sz w:val="32"/>
          <w:szCs w:val="32"/>
        </w:rPr>
        <w:t xml:space="preserve"> </w:t>
      </w:r>
    </w:p>
    <w:p w:rsidR="00A43178" w:rsidRPr="00A43178" w:rsidRDefault="00A43178" w:rsidP="008712CF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 xml:space="preserve">Admin/Medical Staff monitor referrals on NIECR throughout the day </w:t>
      </w:r>
    </w:p>
    <w:p w:rsidR="00A43178" w:rsidRPr="00F5026A" w:rsidRDefault="00A43178" w:rsidP="008712CF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 xml:space="preserve">Speciality Dr triages referral </w:t>
      </w:r>
    </w:p>
    <w:p w:rsidR="00F5026A" w:rsidRPr="00F5026A" w:rsidRDefault="00F5026A" w:rsidP="008712CF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 xml:space="preserve">Admin staff complete actions on accepted referrals and this removes them from e-triage </w:t>
      </w:r>
    </w:p>
    <w:p w:rsidR="00F5026A" w:rsidRPr="00A43178" w:rsidRDefault="00F5026A" w:rsidP="008712CF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 xml:space="preserve">Speciality Dr responds to declined referrals via NIECR advice response </w:t>
      </w:r>
    </w:p>
    <w:p w:rsidR="00A43178" w:rsidRPr="00A43178" w:rsidRDefault="00A43178" w:rsidP="008712CF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Appropriate referrals accepted are appointed within 3 working days were possible</w:t>
      </w:r>
    </w:p>
    <w:p w:rsidR="00A43178" w:rsidRPr="00A43178" w:rsidRDefault="00A43178" w:rsidP="008712CF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Admin staff contacts patient/family and to offer the appointment</w:t>
      </w:r>
    </w:p>
    <w:p w:rsidR="00A43178" w:rsidRPr="00A43178" w:rsidRDefault="00A43178" w:rsidP="008712CF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Patient reports to nursing staff upon arrival at the Day Hospital</w:t>
      </w:r>
    </w:p>
    <w:p w:rsidR="00A43178" w:rsidRPr="00A43178" w:rsidRDefault="00A43178" w:rsidP="008712CF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A comprehensive geriatric nursing and medical assessment is completed</w:t>
      </w:r>
    </w:p>
    <w:p w:rsidR="0041052B" w:rsidRPr="0041052B" w:rsidRDefault="0041052B" w:rsidP="0041052B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Patient is referred to other members of the MDT as appropriate, Physio and OT, SALT and Social Worker if available on the day</w:t>
      </w:r>
    </w:p>
    <w:p w:rsidR="0041052B" w:rsidRPr="0041052B" w:rsidRDefault="0041052B" w:rsidP="0041052B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Assessment inv</w:t>
      </w:r>
      <w:r w:rsidR="00556072">
        <w:rPr>
          <w:sz w:val="32"/>
          <w:szCs w:val="32"/>
        </w:rPr>
        <w:t>estigations are carried out, including</w:t>
      </w:r>
      <w:r>
        <w:rPr>
          <w:sz w:val="32"/>
          <w:szCs w:val="32"/>
        </w:rPr>
        <w:t xml:space="preserve"> bloods, bladder scan and x-ray if required</w:t>
      </w:r>
    </w:p>
    <w:p w:rsidR="0041052B" w:rsidRPr="0041052B" w:rsidRDefault="0041052B" w:rsidP="0041052B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Appropriate MDT discuss</w:t>
      </w:r>
      <w:r w:rsidR="00556072">
        <w:rPr>
          <w:sz w:val="32"/>
          <w:szCs w:val="32"/>
        </w:rPr>
        <w:t>ion</w:t>
      </w:r>
      <w:r>
        <w:rPr>
          <w:sz w:val="32"/>
          <w:szCs w:val="32"/>
        </w:rPr>
        <w:t xml:space="preserve"> </w:t>
      </w:r>
      <w:r w:rsidR="00556072">
        <w:rPr>
          <w:sz w:val="32"/>
          <w:szCs w:val="32"/>
        </w:rPr>
        <w:t>to facilitate</w:t>
      </w:r>
      <w:r>
        <w:rPr>
          <w:sz w:val="32"/>
          <w:szCs w:val="32"/>
        </w:rPr>
        <w:t xml:space="preserve"> person centred  management plan </w:t>
      </w:r>
    </w:p>
    <w:p w:rsidR="0041052B" w:rsidRPr="0041052B" w:rsidRDefault="0041052B" w:rsidP="0041052B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Possible outcomes:</w:t>
      </w:r>
    </w:p>
    <w:p w:rsidR="0041052B" w:rsidRDefault="0041052B" w:rsidP="004105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  <w:t xml:space="preserve">Discharge to home with no review and letter sent to GP </w:t>
      </w:r>
    </w:p>
    <w:p w:rsidR="0041052B" w:rsidRDefault="0041052B" w:rsidP="004105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  <w:t>Referred to ICT/</w:t>
      </w:r>
      <w:proofErr w:type="spellStart"/>
      <w:r>
        <w:rPr>
          <w:sz w:val="32"/>
          <w:szCs w:val="32"/>
        </w:rPr>
        <w:t>Reablement</w:t>
      </w:r>
      <w:proofErr w:type="spellEnd"/>
    </w:p>
    <w:p w:rsidR="0041052B" w:rsidRDefault="0025075B" w:rsidP="004105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  <w:t>Discharge hom</w:t>
      </w:r>
      <w:r w:rsidR="0041052B">
        <w:rPr>
          <w:sz w:val="32"/>
          <w:szCs w:val="32"/>
        </w:rPr>
        <w:t>e with referral to Day Hospital</w:t>
      </w:r>
    </w:p>
    <w:p w:rsidR="0041052B" w:rsidRDefault="0041052B" w:rsidP="004105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  <w:t xml:space="preserve">Admission to Hospital </w:t>
      </w:r>
    </w:p>
    <w:p w:rsidR="0041052B" w:rsidRDefault="0041052B" w:rsidP="0041052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Patient summary is completed and given to patient</w:t>
      </w:r>
      <w:r w:rsidR="00556072">
        <w:rPr>
          <w:sz w:val="32"/>
          <w:szCs w:val="32"/>
        </w:rPr>
        <w:t>/family member</w:t>
      </w:r>
      <w:r>
        <w:rPr>
          <w:sz w:val="32"/>
          <w:szCs w:val="32"/>
        </w:rPr>
        <w:t xml:space="preserve"> for their information </w:t>
      </w:r>
    </w:p>
    <w:p w:rsidR="00A43178" w:rsidRPr="003E2CB7" w:rsidRDefault="0041052B" w:rsidP="003E2CB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Letter is completed on the same day or next working day and is available on NIECR</w:t>
      </w:r>
    </w:p>
    <w:sectPr w:rsidR="00A43178" w:rsidRPr="003E2CB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CF" w:rsidRDefault="008712CF" w:rsidP="008712CF">
      <w:pPr>
        <w:spacing w:after="0" w:line="240" w:lineRule="auto"/>
      </w:pPr>
      <w:r>
        <w:separator/>
      </w:r>
    </w:p>
  </w:endnote>
  <w:endnote w:type="continuationSeparator" w:id="0">
    <w:p w:rsidR="008712CF" w:rsidRDefault="008712CF" w:rsidP="0087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CF" w:rsidRDefault="008712CF" w:rsidP="008712CF">
      <w:pPr>
        <w:spacing w:after="0" w:line="240" w:lineRule="auto"/>
      </w:pPr>
      <w:r>
        <w:separator/>
      </w:r>
    </w:p>
  </w:footnote>
  <w:footnote w:type="continuationSeparator" w:id="0">
    <w:p w:rsidR="008712CF" w:rsidRDefault="008712CF" w:rsidP="0087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CF" w:rsidRPr="008712CF" w:rsidRDefault="008712CF" w:rsidP="008712CF">
    <w:pPr>
      <w:pStyle w:val="Header"/>
      <w:jc w:val="center"/>
      <w:rPr>
        <w:b/>
        <w:sz w:val="52"/>
        <w:szCs w:val="52"/>
        <w:u w:val="single"/>
      </w:rPr>
    </w:pPr>
    <w:r w:rsidRPr="008712CF">
      <w:rPr>
        <w:b/>
        <w:sz w:val="52"/>
        <w:szCs w:val="52"/>
        <w:u w:val="single"/>
      </w:rPr>
      <w:t>RAPID ACCESS CLINIC PATHWAY</w:t>
    </w:r>
  </w:p>
  <w:p w:rsidR="008712CF" w:rsidRPr="008712CF" w:rsidRDefault="008712CF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50389"/>
    <w:multiLevelType w:val="hybridMultilevel"/>
    <w:tmpl w:val="3FDC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CF"/>
    <w:rsid w:val="0020740E"/>
    <w:rsid w:val="0025075B"/>
    <w:rsid w:val="00354B6C"/>
    <w:rsid w:val="003E2CB7"/>
    <w:rsid w:val="003E7D4F"/>
    <w:rsid w:val="0041052B"/>
    <w:rsid w:val="004C2CF8"/>
    <w:rsid w:val="00556072"/>
    <w:rsid w:val="006C1EF2"/>
    <w:rsid w:val="00812396"/>
    <w:rsid w:val="008712CF"/>
    <w:rsid w:val="009F6462"/>
    <w:rsid w:val="009F701A"/>
    <w:rsid w:val="00A43178"/>
    <w:rsid w:val="00B9101E"/>
    <w:rsid w:val="00C614DF"/>
    <w:rsid w:val="00D62E6E"/>
    <w:rsid w:val="00D74068"/>
    <w:rsid w:val="00EF523A"/>
    <w:rsid w:val="00F5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C5EE24-D148-4259-BA36-4535C49D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CF"/>
  </w:style>
  <w:style w:type="paragraph" w:styleId="Footer">
    <w:name w:val="footer"/>
    <w:basedOn w:val="Normal"/>
    <w:link w:val="FooterChar"/>
    <w:uiPriority w:val="99"/>
    <w:unhideWhenUsed/>
    <w:rsid w:val="00871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CF"/>
  </w:style>
  <w:style w:type="paragraph" w:styleId="ListParagraph">
    <w:name w:val="List Paragraph"/>
    <w:basedOn w:val="Normal"/>
    <w:uiPriority w:val="34"/>
    <w:qFormat/>
    <w:rsid w:val="0087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DB0E-F16D-458B-9D40-932135AE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SHSCT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Leeman, Corena</dc:creator>
  <cp:keywords/>
  <dc:description/>
  <cp:lastModifiedBy>Quinn, Justin</cp:lastModifiedBy>
  <cp:revision>2</cp:revision>
  <dcterms:created xsi:type="dcterms:W3CDTF">2025-01-21T11:32:00Z</dcterms:created>
  <dcterms:modified xsi:type="dcterms:W3CDTF">2025-01-21T11:32:00Z</dcterms:modified>
</cp:coreProperties>
</file>